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C25E4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 xml:space="preserve">масла отработанного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03E0D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003E0D">
        <w:rPr>
          <w:b/>
          <w:bCs/>
          <w:color w:val="777676"/>
          <w:sz w:val="18"/>
          <w:szCs w:val="18"/>
        </w:rPr>
        <w:t>ма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003E0D">
        <w:rPr>
          <w:b/>
          <w:bCs/>
          <w:color w:val="777676"/>
          <w:sz w:val="18"/>
          <w:szCs w:val="18"/>
        </w:rPr>
        <w:t>31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DF3110">
        <w:rPr>
          <w:b/>
          <w:bCs/>
          <w:color w:val="777676"/>
          <w:sz w:val="18"/>
          <w:szCs w:val="18"/>
        </w:rPr>
        <w:t>мая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003E0D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003E0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F311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масла отработанного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67E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236EA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003E0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236EA7" w:rsidRDefault="00DF3110" w:rsidP="00867ED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Масло отработанное</w:t>
            </w:r>
          </w:p>
          <w:p w:rsidR="00EF7649" w:rsidRPr="008553AC" w:rsidRDefault="00EF7649" w:rsidP="00003E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 w:rsidR="00003E0D">
              <w:rPr>
                <w:b/>
                <w:bCs/>
                <w:sz w:val="20"/>
                <w:szCs w:val="20"/>
              </w:rPr>
              <w:t>1,350</w:t>
            </w:r>
            <w:r w:rsidR="004F7D69">
              <w:rPr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DF3110">
              <w:rPr>
                <w:sz w:val="20"/>
                <w:szCs w:val="20"/>
              </w:rPr>
              <w:t xml:space="preserve"> масла отработанного</w:t>
            </w:r>
            <w:r w:rsidR="00941F2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003E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003E0D">
              <w:rPr>
                <w:b/>
                <w:bCs/>
                <w:sz w:val="20"/>
                <w:szCs w:val="20"/>
              </w:rPr>
              <w:t>31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DF3110">
              <w:rPr>
                <w:b/>
                <w:bCs/>
                <w:sz w:val="20"/>
                <w:szCs w:val="20"/>
              </w:rPr>
              <w:t>5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003E0D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003E0D">
              <w:rPr>
                <w:sz w:val="20"/>
                <w:szCs w:val="20"/>
              </w:rPr>
              <w:t>июнь-август</w:t>
            </w:r>
            <w:r w:rsidRPr="008553AC">
              <w:rPr>
                <w:sz w:val="20"/>
                <w:szCs w:val="20"/>
              </w:rPr>
              <w:t xml:space="preserve"> 201</w:t>
            </w:r>
            <w:r w:rsidR="00003E0D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DF3110">
              <w:rPr>
                <w:sz w:val="20"/>
                <w:szCs w:val="20"/>
              </w:rPr>
              <w:t>масла отработанного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 xml:space="preserve">масла отработанного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 xml:space="preserve">Доверенность или иной документ, уполномочивающий то или иное лицо </w:t>
            </w:r>
            <w:r w:rsidRPr="00236EA7">
              <w:rPr>
                <w:bCs/>
                <w:sz w:val="20"/>
                <w:szCs w:val="20"/>
              </w:rPr>
              <w:lastRenderedPageBreak/>
              <w:t>подписывать документы от имени Покупателя (при необходимости).</w:t>
            </w:r>
          </w:p>
          <w:p w:rsidR="00003E0D" w:rsidRP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DF3110">
              <w:rPr>
                <w:bCs/>
                <w:sz w:val="20"/>
                <w:szCs w:val="20"/>
              </w:rPr>
              <w:t xml:space="preserve">масла отработанного </w:t>
            </w:r>
            <w:r w:rsidR="00236EA7" w:rsidRPr="00236EA7">
              <w:rPr>
                <w:bCs/>
                <w:sz w:val="20"/>
                <w:szCs w:val="20"/>
              </w:rPr>
              <w:t>в срок до 31.0</w:t>
            </w: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.201</w:t>
            </w:r>
            <w:r>
              <w:rPr>
                <w:bCs/>
                <w:sz w:val="20"/>
                <w:szCs w:val="20"/>
              </w:rPr>
              <w:t>9</w:t>
            </w:r>
            <w:bookmarkStart w:id="0" w:name="_GoBack"/>
            <w:bookmarkEnd w:id="0"/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>бязательно наличие лицензии на операции в сфере обращения с опасными отходами (отработанными маслами).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261566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261566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масла отработанного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0FA" w:rsidRDefault="005F40FA" w:rsidP="008F429D">
      <w:r>
        <w:separator/>
      </w:r>
    </w:p>
  </w:endnote>
  <w:endnote w:type="continuationSeparator" w:id="0">
    <w:p w:rsidR="005F40FA" w:rsidRDefault="005F40F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0FA" w:rsidRDefault="005F40FA" w:rsidP="008F429D">
      <w:r>
        <w:separator/>
      </w:r>
    </w:p>
  </w:footnote>
  <w:footnote w:type="continuationSeparator" w:id="0">
    <w:p w:rsidR="005F40FA" w:rsidRDefault="005F40F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3DFD"/>
    <w:rsid w:val="00781D75"/>
    <w:rsid w:val="00791814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1AFC"/>
    <w:rsid w:val="009D2915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584BF-1ECD-47B3-86EF-84F373763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5294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Khlustikova, Elena G.</cp:lastModifiedBy>
  <cp:revision>28</cp:revision>
  <cp:lastPrinted>2008-02-01T15:58:00Z</cp:lastPrinted>
  <dcterms:created xsi:type="dcterms:W3CDTF">2015-01-21T09:16:00Z</dcterms:created>
  <dcterms:modified xsi:type="dcterms:W3CDTF">2019-05-06T10:50:00Z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